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FC1EAB" w14:textId="77777777" w:rsidR="005F7536" w:rsidRDefault="005F7536" w:rsidP="005F753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RUSSELL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fl.1408)</w:t>
      </w:r>
    </w:p>
    <w:p w14:paraId="583171F1" w14:textId="77777777" w:rsidR="005F7536" w:rsidRDefault="005F7536" w:rsidP="005F753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Woolman.</w:t>
      </w:r>
    </w:p>
    <w:p w14:paraId="7BED1313" w14:textId="77777777" w:rsidR="005F7536" w:rsidRDefault="005F7536" w:rsidP="005F753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101A8A7" w14:textId="77777777" w:rsidR="005F7536" w:rsidRDefault="005F7536" w:rsidP="005F753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AFE61C" w14:textId="77777777" w:rsidR="005F7536" w:rsidRDefault="005F7536" w:rsidP="005F753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Mar.1408</w:t>
      </w:r>
      <w:r>
        <w:rPr>
          <w:rFonts w:ascii="Times New Roman" w:hAnsi="Times New Roman" w:cs="Times New Roman"/>
          <w:sz w:val="24"/>
          <w:szCs w:val="24"/>
        </w:rPr>
        <w:tab/>
        <w:t xml:space="preserve">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Gurmyn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lollard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made over his property to him,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Eston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421B9909" w14:textId="77777777" w:rsidR="005F7536" w:rsidRDefault="005F7536" w:rsidP="005F753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joiner(q.v.), and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Anable</w:t>
      </w:r>
      <w:proofErr w:type="spellEnd"/>
      <w:r>
        <w:rPr>
          <w:rFonts w:ascii="Times New Roman" w:hAnsi="Times New Roman" w:cs="Times New Roman"/>
          <w:sz w:val="24"/>
          <w:szCs w:val="24"/>
        </w:rPr>
        <w:t>, pewterer(q.v.).</w:t>
      </w:r>
    </w:p>
    <w:p w14:paraId="37CAD872" w14:textId="77777777" w:rsidR="005F7536" w:rsidRDefault="005F7536" w:rsidP="005F753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Early Lollards: A Survey of Popular Lollard Activity in England </w:t>
      </w:r>
    </w:p>
    <w:p w14:paraId="7BDE4FA6" w14:textId="77777777" w:rsidR="005F7536" w:rsidRDefault="005F7536" w:rsidP="005F7536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1382-1428” by Charles </w:t>
      </w:r>
      <w:proofErr w:type="spellStart"/>
      <w:r>
        <w:rPr>
          <w:rFonts w:ascii="Times New Roman" w:hAnsi="Times New Roman" w:cs="Times New Roman"/>
          <w:sz w:val="24"/>
          <w:szCs w:val="24"/>
        </w:rPr>
        <w:t>Kightley</w:t>
      </w:r>
      <w:proofErr w:type="spellEnd"/>
      <w:r>
        <w:rPr>
          <w:rFonts w:ascii="Times New Roman" w:hAnsi="Times New Roman" w:cs="Times New Roman"/>
          <w:sz w:val="24"/>
          <w:szCs w:val="24"/>
        </w:rPr>
        <w:t>. Submitted for the degree of Ph.D. in</w:t>
      </w:r>
    </w:p>
    <w:p w14:paraId="1AA28306" w14:textId="77777777" w:rsidR="005F7536" w:rsidRDefault="005F7536" w:rsidP="005F7536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Department of History of the University of York, September 1475</w:t>
      </w:r>
    </w:p>
    <w:p w14:paraId="6789506C" w14:textId="77777777" w:rsidR="005F7536" w:rsidRDefault="005F7536" w:rsidP="005F7536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pp.519 and 520)</w:t>
      </w:r>
    </w:p>
    <w:p w14:paraId="19DF37DF" w14:textId="77777777" w:rsidR="005F7536" w:rsidRDefault="005F7536" w:rsidP="005F753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1415</w:t>
      </w:r>
      <w:r>
        <w:rPr>
          <w:rFonts w:ascii="Times New Roman" w:hAnsi="Times New Roman" w:cs="Times New Roman"/>
          <w:sz w:val="24"/>
          <w:szCs w:val="24"/>
        </w:rPr>
        <w:tab/>
        <w:t xml:space="preserve">After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Gurmyn’s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execution, all his possessions were confiscated by</w:t>
      </w:r>
    </w:p>
    <w:p w14:paraId="236F2A6C" w14:textId="77777777" w:rsidR="005F7536" w:rsidRDefault="005F7536" w:rsidP="005F753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Fauconer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the Mayor of London(q.v.). He and the other </w:t>
      </w:r>
    </w:p>
    <w:p w14:paraId="7ABB44DA" w14:textId="77777777" w:rsidR="005F7536" w:rsidRDefault="005F7536" w:rsidP="005F753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trustees brought an action against Thomas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Fauconer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as a result, the city</w:t>
      </w:r>
    </w:p>
    <w:p w14:paraId="7D4D544E" w14:textId="77777777" w:rsidR="005F7536" w:rsidRDefault="005F7536" w:rsidP="005F753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authorities summoned them to appear at the Guildhall.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Anable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</w:t>
      </w:r>
    </w:p>
    <w:p w14:paraId="1AA830F2" w14:textId="77777777" w:rsidR="005F7536" w:rsidRDefault="005F7536" w:rsidP="005F753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refused to do so, and the corporation disenfranchised him and nailed</w:t>
      </w:r>
    </w:p>
    <w:p w14:paraId="416A6A16" w14:textId="77777777" w:rsidR="005F7536" w:rsidRDefault="005F7536" w:rsidP="005F753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up his shop window.   (ibid.)</w:t>
      </w:r>
    </w:p>
    <w:p w14:paraId="2A74B459" w14:textId="77777777" w:rsidR="005F7536" w:rsidRDefault="005F7536" w:rsidP="005F753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Jul.1416</w:t>
      </w:r>
      <w:r>
        <w:rPr>
          <w:rFonts w:ascii="Times New Roman" w:hAnsi="Times New Roman" w:cs="Times New Roman"/>
          <w:sz w:val="24"/>
          <w:szCs w:val="24"/>
        </w:rPr>
        <w:tab/>
        <w:t>The trustees were granted an injunction against the corporation, who were</w:t>
      </w:r>
    </w:p>
    <w:p w14:paraId="5A377274" w14:textId="77777777" w:rsidR="005F7536" w:rsidRDefault="005F7536" w:rsidP="005F753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ordered to cease molesting them and unblock </w:t>
      </w:r>
      <w:proofErr w:type="spellStart"/>
      <w:r>
        <w:rPr>
          <w:rFonts w:ascii="Times New Roman" w:hAnsi="Times New Roman" w:cs="Times New Roman"/>
          <w:sz w:val="24"/>
          <w:szCs w:val="24"/>
        </w:rPr>
        <w:t>Anable’s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window, but they</w:t>
      </w:r>
    </w:p>
    <w:p w14:paraId="1C2EA7DB" w14:textId="77777777" w:rsidR="005F7536" w:rsidRDefault="005F7536" w:rsidP="005F753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refused to comply.   (ibid.)</w:t>
      </w:r>
    </w:p>
    <w:p w14:paraId="44EA3C9F" w14:textId="77777777" w:rsidR="005F7536" w:rsidRDefault="005F7536" w:rsidP="005F753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248536" w14:textId="77777777" w:rsidR="005F7536" w:rsidRDefault="005F7536" w:rsidP="005F753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176693" w14:textId="77777777" w:rsidR="005F7536" w:rsidRDefault="005F7536" w:rsidP="005F753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January 2022</w:t>
      </w:r>
    </w:p>
    <w:p w14:paraId="4A6F72A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BF9C4C" w14:textId="77777777" w:rsidR="005F7536" w:rsidRDefault="005F7536" w:rsidP="009139A6">
      <w:r>
        <w:separator/>
      </w:r>
    </w:p>
  </w:endnote>
  <w:endnote w:type="continuationSeparator" w:id="0">
    <w:p w14:paraId="3B26BDF2" w14:textId="77777777" w:rsidR="005F7536" w:rsidRDefault="005F753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10F9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2E2D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2EA7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D9781" w14:textId="77777777" w:rsidR="005F7536" w:rsidRDefault="005F7536" w:rsidP="009139A6">
      <w:r>
        <w:separator/>
      </w:r>
    </w:p>
  </w:footnote>
  <w:footnote w:type="continuationSeparator" w:id="0">
    <w:p w14:paraId="0C72DA27" w14:textId="77777777" w:rsidR="005F7536" w:rsidRDefault="005F753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AD52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BA47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A60C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536"/>
    <w:rsid w:val="000666E0"/>
    <w:rsid w:val="002510B7"/>
    <w:rsid w:val="005C130B"/>
    <w:rsid w:val="005F7536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06B23D"/>
  <w15:chartTrackingRefBased/>
  <w15:docId w15:val="{B1B1F1D6-D66E-4D63-8F86-F6724FBC0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152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2022-01-19T21:12:00Z</dcterms:created>
  <dcterms:modified xsi:type="dcterms:W3CDTF">2022-01-19T21:12:00Z</dcterms:modified>
</cp:coreProperties>
</file>